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74" w:rsidRPr="00245356" w:rsidRDefault="00245356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7</w:t>
      </w:r>
      <w:bookmarkStart w:id="0" w:name="_GoBack"/>
      <w:bookmarkEnd w:id="0"/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Договору от «___»___________ </w:t>
      </w:r>
      <w:proofErr w:type="gramStart"/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БАНКОВСКАЯ ГАРАНТИЯ ВОЗВРАТА АВАНСОВОГО ПЛАТЕЖА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г. _______________                                                                     «___»_______20___г.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______________________________________________________________________,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 России №__ от ________, в лице _______________________________________________________, действующего на основании _____________________, по просьбе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 _____________________, по просьбе (указывается наименование Поставщика по Договору), адрес места нахождения___________________________________________________, ИНН/КПП _________/______, ОГРН _________________________, именуемого в дальнейшем «Принципал», дает в пользу Открытого акционерного общества НИЖЕГОРОДСКАЯ ИНЖИНИРИНГОВАЯ КОМПАНИЯ «АТОМЭНЕРГОПРОЕКТ» (ОАО «НИАЭП») (Юридический адрес: 603006, г. Нижний Новгород, пл. Свободы, д.3, ИНН 5260214123 ОГРН 1075260029240), именуемого в дальнейшем «Бенефициар», следующее обязательство: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случае неисполнения или ненадлежащего исполнения Принципалом обязательств по возврату аванса/ов  </w:t>
      </w:r>
      <w:r w:rsidRPr="00FF767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customMarkFollows="1" w:id="1"/>
        <w:t>1</w:t>
      </w: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выплаченного по Договору (наименование договора, номер, дата договора),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 или с использованием системы SWIFT.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Обязательство Гаранта перед Бенефициаром ограничивается предельной суммой _________________ (_____________________________________________) рублей.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Обязательство Гаранта перед Бенефициаром по гарантии прекращается: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уплатой Бенефициару суммы, на которую выдана гарантия;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окончанием определенного в гарантии срока, на который она выдана;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вследствие отказа Бенефициара от своих прав по гарантии и возвращения ее Гаранту;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Настоящая банковская гарантия вступает в силу со дня ее выдачи и действует до___________________.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Настоящая банковская гарантия является безотзывной и не может быть отозвана Гарантом.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Гаранта:____________________________________или с использованием системы SWIFT.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Споры по настоящей гарантии подлежат рассмотрению в Арбитражном суде города Москвы.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Подписано и скреплено круглой печатью Гаранта ________числа ________ месяца 20__ года.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 _______________   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  Подпись                  ФИО полностью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 _______________  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Гл. бухгалтер   Подпись                  ФИО полностью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2FD" w:rsidRDefault="00FF7674" w:rsidP="00FF7674">
      <w:pPr>
        <w:spacing w:after="0" w:line="240" w:lineRule="auto"/>
        <w:jc w:val="both"/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печати _________________________________</w:t>
      </w:r>
    </w:p>
    <w:sectPr w:rsidR="005742FD" w:rsidSect="00FF76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CA6" w:rsidRDefault="00251CA6" w:rsidP="00FF7674">
      <w:pPr>
        <w:spacing w:after="0" w:line="240" w:lineRule="auto"/>
      </w:pPr>
      <w:r>
        <w:separator/>
      </w:r>
    </w:p>
  </w:endnote>
  <w:end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CA6" w:rsidRDefault="00251CA6" w:rsidP="00FF7674">
      <w:pPr>
        <w:spacing w:after="0" w:line="240" w:lineRule="auto"/>
      </w:pPr>
      <w:r>
        <w:separator/>
      </w:r>
    </w:p>
  </w:footnote>
  <w:foot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footnote>
  <w:footnote w:id="1">
    <w:p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4DijbGfUelcHfm9aXd0XPdmZNns=" w:salt="+d8Ow7HNydIaCf2VRjPQj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C86"/>
    <w:rsid w:val="00245356"/>
    <w:rsid w:val="00251CA6"/>
    <w:rsid w:val="005742FD"/>
    <w:rsid w:val="00594C86"/>
    <w:rsid w:val="0090052C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592</Words>
  <Characters>3381</Characters>
  <Application>Microsoft Office Word</Application>
  <DocSecurity>8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5</cp:revision>
  <dcterms:created xsi:type="dcterms:W3CDTF">2013-12-16T07:42:00Z</dcterms:created>
  <dcterms:modified xsi:type="dcterms:W3CDTF">2014-01-29T07:21:00Z</dcterms:modified>
</cp:coreProperties>
</file>